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69" w:rsidRPr="00A40969" w:rsidRDefault="00A40969" w:rsidP="00A40969">
      <w:pPr>
        <w:keepNext/>
        <w:spacing w:before="240" w:after="60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bookmarkStart w:id="0" w:name="_Toc27741741"/>
      <w:bookmarkStart w:id="1" w:name="_Toc27741883"/>
      <w:bookmarkStart w:id="2" w:name="_Toc27741935"/>
      <w:bookmarkStart w:id="3" w:name="_Toc27742030"/>
      <w:bookmarkStart w:id="4" w:name="_Toc27743797"/>
      <w:bookmarkStart w:id="5" w:name="_Toc27744006"/>
      <w:bookmarkStart w:id="6" w:name="_Toc27744052"/>
      <w:bookmarkStart w:id="7" w:name="_Toc27744203"/>
      <w:bookmarkStart w:id="8" w:name="_Toc27744738"/>
      <w:bookmarkStart w:id="9" w:name="_Toc27745312"/>
      <w:bookmarkStart w:id="10" w:name="_Toc27746845"/>
      <w:bookmarkStart w:id="11" w:name="_Toc27746973"/>
      <w:bookmarkStart w:id="12" w:name="_Toc27747044"/>
      <w:r w:rsidRPr="00A40969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Обучение пересказу с включением дополнительной информации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A40969" w:rsidRPr="00A40969" w:rsidRDefault="00A40969" w:rsidP="00A40969">
      <w:pPr>
        <w:spacing w:after="0" w:line="240" w:lineRule="auto"/>
        <w:ind w:left="567" w:right="-454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40969" w:rsidRPr="00A40969" w:rsidRDefault="00A40969" w:rsidP="00A40969">
      <w:pPr>
        <w:spacing w:after="0" w:line="240" w:lineRule="auto"/>
        <w:ind w:left="567" w:right="-1"/>
        <w:jc w:val="center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  <w:r w:rsidRPr="00A40969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Марина Степановна Ушакова, Раиса Владимировна </w:t>
      </w:r>
      <w:proofErr w:type="spellStart"/>
      <w:r w:rsidRPr="00A40969">
        <w:rPr>
          <w:rFonts w:ascii="Times New Roman" w:eastAsia="Calibri" w:hAnsi="Times New Roman" w:cs="Times New Roman"/>
          <w:i/>
          <w:sz w:val="28"/>
          <w:szCs w:val="28"/>
          <w:lang w:bidi="en-US"/>
        </w:rPr>
        <w:t>Вшивкова</w:t>
      </w:r>
      <w:proofErr w:type="spellEnd"/>
      <w:r w:rsidRPr="00A40969">
        <w:rPr>
          <w:rFonts w:ascii="Times New Roman" w:eastAsia="Calibri" w:hAnsi="Times New Roman" w:cs="Times New Roman"/>
          <w:i/>
          <w:sz w:val="28"/>
          <w:szCs w:val="28"/>
          <w:lang w:bidi="en-US"/>
        </w:rPr>
        <w:t>,</w:t>
      </w:r>
    </w:p>
    <w:p w:rsidR="00A40969" w:rsidRPr="00A40969" w:rsidRDefault="00A40969" w:rsidP="00A40969">
      <w:pPr>
        <w:spacing w:after="0" w:line="240" w:lineRule="auto"/>
        <w:ind w:left="567" w:right="-1"/>
        <w:jc w:val="center"/>
        <w:rPr>
          <w:rFonts w:ascii="Times New Roman" w:eastAsia="Calibri" w:hAnsi="Times New Roman" w:cs="Times New Roman"/>
          <w:i/>
          <w:sz w:val="32"/>
          <w:szCs w:val="28"/>
          <w:lang w:bidi="en-US"/>
        </w:rPr>
      </w:pPr>
      <w:r w:rsidRPr="00A40969">
        <w:rPr>
          <w:rFonts w:ascii="Times New Roman" w:eastAsia="Calibri" w:hAnsi="Times New Roman" w:cs="Times New Roman"/>
          <w:i/>
          <w:sz w:val="28"/>
          <w:szCs w:val="28"/>
          <w:lang w:bidi="en-US"/>
        </w:rPr>
        <w:t xml:space="preserve">учителя русского языка </w:t>
      </w:r>
      <w:r w:rsidRPr="00A40969">
        <w:rPr>
          <w:rFonts w:ascii="Times New Roman" w:eastAsia="Lucida Sans Unicode" w:hAnsi="Times New Roman" w:cs="Times New Roman"/>
          <w:i/>
          <w:kern w:val="1"/>
          <w:sz w:val="28"/>
          <w:szCs w:val="24"/>
          <w:lang w:eastAsia="ar-SA" w:bidi="en-US"/>
        </w:rPr>
        <w:t>МАОУ «</w:t>
      </w:r>
      <w:proofErr w:type="spellStart"/>
      <w:r w:rsidRPr="00A40969">
        <w:rPr>
          <w:rFonts w:ascii="Times New Roman" w:eastAsia="Lucida Sans Unicode" w:hAnsi="Times New Roman" w:cs="Times New Roman"/>
          <w:i/>
          <w:kern w:val="1"/>
          <w:sz w:val="28"/>
          <w:szCs w:val="24"/>
          <w:lang w:eastAsia="ar-SA" w:bidi="en-US"/>
        </w:rPr>
        <w:t>Печменская</w:t>
      </w:r>
      <w:proofErr w:type="spellEnd"/>
      <w:r w:rsidRPr="00A40969">
        <w:rPr>
          <w:rFonts w:ascii="Times New Roman" w:eastAsia="Lucida Sans Unicode" w:hAnsi="Times New Roman" w:cs="Times New Roman"/>
          <w:i/>
          <w:kern w:val="1"/>
          <w:sz w:val="28"/>
          <w:szCs w:val="24"/>
          <w:lang w:eastAsia="ar-SA" w:bidi="en-US"/>
        </w:rPr>
        <w:t xml:space="preserve"> СОШ» </w:t>
      </w:r>
      <w:proofErr w:type="spellStart"/>
      <w:r w:rsidRPr="00A40969">
        <w:rPr>
          <w:rFonts w:ascii="Times New Roman" w:eastAsia="Lucida Sans Unicode" w:hAnsi="Times New Roman" w:cs="Times New Roman"/>
          <w:i/>
          <w:kern w:val="1"/>
          <w:sz w:val="28"/>
          <w:szCs w:val="24"/>
          <w:lang w:eastAsia="ar-SA" w:bidi="en-US"/>
        </w:rPr>
        <w:t>Бардымского</w:t>
      </w:r>
      <w:proofErr w:type="spellEnd"/>
      <w:r w:rsidRPr="00A40969">
        <w:rPr>
          <w:rFonts w:ascii="Times New Roman" w:eastAsia="Lucida Sans Unicode" w:hAnsi="Times New Roman" w:cs="Times New Roman"/>
          <w:i/>
          <w:kern w:val="1"/>
          <w:sz w:val="28"/>
          <w:szCs w:val="24"/>
          <w:lang w:eastAsia="ar-SA" w:bidi="en-US"/>
        </w:rPr>
        <w:t xml:space="preserve"> района</w:t>
      </w:r>
    </w:p>
    <w:p w:rsidR="00A40969" w:rsidRPr="00A40969" w:rsidRDefault="00A40969" w:rsidP="00A40969">
      <w:pPr>
        <w:spacing w:after="0" w:line="240" w:lineRule="auto"/>
        <w:ind w:left="567" w:right="-454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>Когда мы</w:t>
      </w:r>
      <w:bookmarkStart w:id="13" w:name="_GoBack"/>
      <w:bookmarkEnd w:id="13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говорим о </w:t>
      </w:r>
      <w:r w:rsidRPr="00A40969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пересказе</w:t>
      </w:r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рамках устного собеседования, то знаем, что прежде чем пересказать предложенный текст, учащийся сначала работает с напечатанным текстом, знакомится с ним, готовится к выразительному чтению, затем данный те</w:t>
      </w:r>
      <w:proofErr w:type="gramStart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>кст пр</w:t>
      </w:r>
      <w:proofErr w:type="gramEnd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едлагается для пересказа. Предполагается, что пересказ должен быть подробным, с сохранением всех основных </w:t>
      </w:r>
      <w:proofErr w:type="spellStart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>микротем</w:t>
      </w:r>
      <w:proofErr w:type="spellEnd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Считаем, что необходимо работать как с напечатанным текстом, так и с воспринятым на слух, так как в рамках письменного экзамена по русскому языку при написании изложения ученик должен уметь сжимать текст, сохранять </w:t>
      </w:r>
      <w:proofErr w:type="spellStart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>микротемы</w:t>
      </w:r>
      <w:proofErr w:type="spellEnd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Таким образом, в целом  учится работать над сжатием, логикой построения текста, последовательностью. Понятно, что прослушанный текст пересказать сложнее, поэтому сначала предлагаем достаточно представляемые в воображении тексты. При работе указана рекомендация по изначальному представлению текста: </w:t>
      </w:r>
      <w:proofErr w:type="gramStart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>напечатанный</w:t>
      </w:r>
      <w:proofErr w:type="gramEnd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или прослушанный. Руководствуемся в зависимости от сложности текста, особенностей возраста и конкретного класса.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</w:pPr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Когда говорим о </w:t>
      </w:r>
      <w:proofErr w:type="spellStart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>фактологической</w:t>
      </w:r>
      <w:proofErr w:type="spellEnd"/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точности, то каждый текст рекомендуется разложить по данным фактам. При этом при анализе текста можно на этом остановиться. Что считать фактом? Факт - это то, что происходит («д</w:t>
      </w:r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>ействительное событие, явление, то, что произошло в действительности»). В 5 классе большая доля – это тексты повествовательные, они более лёгкие для восприятия ребёнком в силу событий, историй, эмоционально воспринимаемых; происходящее представить, «нарисовать» можно, где-то перекликаются с жизненным опытом, оттого лучше поддаются пересказу. Понимаем, что нужно двигаться по пути усложнения текстов, развития умений разбираться в секретах его. Делать это нужно постепенно, поступательно, не скачкообразно, включая элементы разных типов речи. Так, в 5 классе могут  появиться небольшие тексты с вкраплениями типа речи «рассуждение».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</w:pPr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Встречаются тексты, где последовательность ни  в коем случае нельзя нарушить, но есть и такие, где последовательность не так важна, поэтому критерий «Логическая последовательность» отсутствует, но важно обратить (оценить) внимание на критерий «Сохранение </w:t>
      </w:r>
      <w:proofErr w:type="spellStart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>микротем</w:t>
      </w:r>
      <w:proofErr w:type="spellEnd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» (Поэтому обращаем внимание в формулировке критериев на </w:t>
      </w:r>
      <w:proofErr w:type="spellStart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>микротемы</w:t>
      </w:r>
      <w:proofErr w:type="spellEnd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 и последовательность, пункт «4).   Есть такие тексты, когда нужно сохранение последовательности внутри абзаца, а очерёдность абзацев может быть нарушена.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</w:pPr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Представлен широкий спектр текстов о животных, растениях, людях; из истории, мифологии. Каждый вид имеет свои особенности. </w:t>
      </w:r>
      <w:proofErr w:type="gramStart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>Такая</w:t>
      </w:r>
      <w:proofErr w:type="gramEnd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lastRenderedPageBreak/>
        <w:t>разноплановость</w:t>
      </w:r>
      <w:proofErr w:type="spellEnd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 текстов способствует не только развитию определённых умений, но и привитию интереса к разным текстам (стили, типы речи), научно-популярным журналам, авторам.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</w:pPr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>Важно давать основное задание к тексту не после знакомства с ним (прослушивание, чтение), а перед работой с текстом. Данная установка поможет ребёнку сфокусировать своё внимание на содержании, отборе материала, анализе происходящего.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</w:pPr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Указанный в каждом классе объём текста достаточно условный (размер абзаца может быть очень разным!). </w:t>
      </w:r>
      <w:proofErr w:type="gramStart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>Важны</w:t>
      </w:r>
      <w:proofErr w:type="gramEnd"/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 количество слов, размер текста в целом. Логично, что объём и сложность текстов будут расти от класса к классу. Более объёмные, но лёгкие для восприятия тексты могут использоваться более рано.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</w:pPr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>Пересказ данных  текстов можно использовать как в рамках уроков русского языка (но не урывками, не разово, а последовательно, чтобы «линия работы» чувствовалась…), так и отдельно разработанных краткосрочных курсов, когда есть прекрасная возможность углубиться в текст, познавая разные секреты его.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</w:pPr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Приложение разделено на две части. В первой – тексты по классам с предложенными заданиями и критериями оценки к ним; во второй – </w:t>
      </w:r>
      <w:hyperlink r:id="rId5" w:history="1">
        <w:r w:rsidRPr="00A4096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bidi="en-US"/>
          </w:rPr>
          <w:t>набор текстов для поиска собственных методических фантазий и находок</w:t>
        </w:r>
      </w:hyperlink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>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4096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bidi="en-US"/>
        </w:rPr>
        <w:t xml:space="preserve">Можно организовать </w:t>
      </w:r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>работу по сокращению, сжатию предложенного напечатанного  текста (для отработки механизма, путей сжатия).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>В седьмом классе не помешает работа с текстами об известных людях России, связанные с их именами разные истории, дополняющие образ, личность данного человека.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Важны тексты, заставляющие думать, расширяющие знания и человеческие ценности, подталкивающие к открытию… так сказать, уходящего мира деревни, исторического периода, определённых черт и фактов, другой реальности. 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40969">
        <w:rPr>
          <w:rFonts w:ascii="Times New Roman" w:eastAsia="Calibri" w:hAnsi="Times New Roman" w:cs="Times New Roman"/>
          <w:sz w:val="28"/>
          <w:szCs w:val="28"/>
          <w:lang w:bidi="en-US"/>
        </w:rPr>
        <w:t>Тексты подбирались из разных источников.</w:t>
      </w:r>
    </w:p>
    <w:p w:rsidR="00A40969" w:rsidRPr="00A40969" w:rsidRDefault="00A40969" w:rsidP="00A4096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6"/>
          <w:szCs w:val="28"/>
          <w:lang w:bidi="en-US"/>
        </w:rPr>
      </w:pPr>
    </w:p>
    <w:p w:rsidR="00A40969" w:rsidRPr="00A40969" w:rsidRDefault="00A40969" w:rsidP="00A40969">
      <w:pPr>
        <w:ind w:right="-1" w:firstLine="709"/>
        <w:rPr>
          <w:rFonts w:ascii="Times New Roman" w:eastAsia="Calibri" w:hAnsi="Times New Roman" w:cs="Times New Roman"/>
          <w:sz w:val="28"/>
        </w:rPr>
      </w:pPr>
      <w:r w:rsidRPr="00A40969">
        <w:rPr>
          <w:rFonts w:ascii="Times New Roman" w:eastAsia="Calibri" w:hAnsi="Times New Roman" w:cs="Times New Roman"/>
          <w:sz w:val="28"/>
        </w:rPr>
        <w:t>Матрица «Пересказ»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42"/>
        <w:gridCol w:w="2609"/>
        <w:gridCol w:w="3319"/>
      </w:tblGrid>
      <w:tr w:rsidR="00A40969" w:rsidRPr="00A40969" w:rsidTr="00BD66CE">
        <w:tc>
          <w:tcPr>
            <w:tcW w:w="575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28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363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Методические рекомендации к тексту</w:t>
            </w:r>
          </w:p>
        </w:tc>
        <w:tc>
          <w:tcPr>
            <w:tcW w:w="1734" w:type="pct"/>
          </w:tcPr>
          <w:p w:rsidR="00A40969" w:rsidRPr="00A40969" w:rsidRDefault="00A40969" w:rsidP="00A4096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Дидактика</w:t>
            </w:r>
          </w:p>
        </w:tc>
      </w:tr>
      <w:tr w:rsidR="00A40969" w:rsidRPr="00A40969" w:rsidTr="00BD66CE">
        <w:tc>
          <w:tcPr>
            <w:tcW w:w="575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 научится подробно пересказывать текст (прочитанный, прослушанный) с соблюдением </w:t>
            </w:r>
            <w:proofErr w:type="spellStart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фактологической</w:t>
            </w:r>
            <w:proofErr w:type="spellEnd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точности, сохранением текста, использованием самостоятельно созданного простого плана.</w:t>
            </w:r>
          </w:p>
        </w:tc>
        <w:tc>
          <w:tcPr>
            <w:tcW w:w="1363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 текста – 1-2 абзаца.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Тексты: печатные и аудио (читает учитель).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Стили текстов: научно-популярный, </w:t>
            </w: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художественный.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речи: описание, повествование.</w:t>
            </w:r>
          </w:p>
        </w:tc>
        <w:tc>
          <w:tcPr>
            <w:tcW w:w="1734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A4096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Спектр упражнений и заданий с критериями оценки. </w:t>
              </w:r>
            </w:hyperlink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Подборка текстов для прослушивания и визуального восприятия.</w:t>
            </w:r>
          </w:p>
        </w:tc>
      </w:tr>
      <w:tr w:rsidR="00A40969" w:rsidRPr="00A40969" w:rsidTr="00BD66CE">
        <w:tc>
          <w:tcPr>
            <w:tcW w:w="575" w:type="pct"/>
          </w:tcPr>
          <w:p w:rsidR="00A40969" w:rsidRPr="00A40969" w:rsidRDefault="00A40969" w:rsidP="00A4096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28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 научится пересказывать текст (прочитанный, прослушанный) с сохранением </w:t>
            </w:r>
            <w:proofErr w:type="spellStart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, деталей в логической последовательности.</w:t>
            </w:r>
          </w:p>
        </w:tc>
        <w:tc>
          <w:tcPr>
            <w:tcW w:w="1363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текста – 2-3 абзаца.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Тексты: печатные и аудио (читает учитель).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 текстов: научно-популярный, публицистический.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речи: описание, повествование.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пересказов: подробный и сжатый.</w:t>
            </w:r>
          </w:p>
        </w:tc>
        <w:tc>
          <w:tcPr>
            <w:tcW w:w="1734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Pr="00A4096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 xml:space="preserve">Спектр упражнений и заданий с критериями оценки. </w:t>
              </w:r>
            </w:hyperlink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Подборка текстов для прослушивания и визуального восприятия.</w:t>
            </w:r>
          </w:p>
        </w:tc>
      </w:tr>
      <w:tr w:rsidR="00A40969" w:rsidRPr="00A40969" w:rsidTr="00BD66CE">
        <w:tc>
          <w:tcPr>
            <w:tcW w:w="575" w:type="pct"/>
          </w:tcPr>
          <w:p w:rsidR="00A40969" w:rsidRPr="00A40969" w:rsidRDefault="00A40969" w:rsidP="00A4096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8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 научится пересказывать текст (прочитанный, прослушанный) с сохранением </w:t>
            </w:r>
            <w:proofErr w:type="spellStart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, включением высказывания как прямой речи.</w:t>
            </w:r>
          </w:p>
        </w:tc>
        <w:tc>
          <w:tcPr>
            <w:tcW w:w="1363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текста – 3-4 абзаца.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Тексты: печатные и аудио (читает учитель).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Стили текстов: </w:t>
            </w:r>
            <w:proofErr w:type="gramStart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публицистический</w:t>
            </w:r>
            <w:proofErr w:type="gramEnd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Типы речи: рассуждение, </w:t>
            </w:r>
            <w:proofErr w:type="spellStart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живоописание</w:t>
            </w:r>
            <w:proofErr w:type="spellEnd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пересказов: подробный и сжатый.</w:t>
            </w:r>
          </w:p>
        </w:tc>
        <w:tc>
          <w:tcPr>
            <w:tcW w:w="1734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A4096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Спектр упражнений и заданий с критериями оценки.</w:t>
              </w:r>
            </w:hyperlink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Подборка текстов для прослушивания и визуального восприятия. </w:t>
            </w:r>
          </w:p>
        </w:tc>
      </w:tr>
      <w:tr w:rsidR="00A40969" w:rsidRPr="00A40969" w:rsidTr="00BD66CE">
        <w:tc>
          <w:tcPr>
            <w:tcW w:w="575" w:type="pct"/>
          </w:tcPr>
          <w:p w:rsidR="00A40969" w:rsidRPr="00A40969" w:rsidRDefault="00A40969" w:rsidP="00A4096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 научится в пересказываемый те</w:t>
            </w:r>
            <w:proofErr w:type="gramStart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кст вв</w:t>
            </w:r>
            <w:proofErr w:type="gramEnd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одить высказывание разными способами.</w:t>
            </w:r>
          </w:p>
        </w:tc>
        <w:tc>
          <w:tcPr>
            <w:tcW w:w="1363" w:type="pct"/>
          </w:tcPr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текста – 3-4 абзаца в соответствии с требованиями </w:t>
            </w:r>
            <w:proofErr w:type="spellStart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устного собеседования.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Тексты: печатные и аудио (с сайта ФИПИ и других </w:t>
            </w: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сайтов).</w:t>
            </w:r>
          </w:p>
          <w:p w:rsidR="00A40969" w:rsidRPr="00A40969" w:rsidRDefault="00A40969" w:rsidP="00A4096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pct"/>
          </w:tcPr>
          <w:p w:rsidR="00A40969" w:rsidRPr="00A40969" w:rsidRDefault="00A40969" w:rsidP="00A40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_Toc27741742"/>
            <w:bookmarkStart w:id="15" w:name="_Toc27741884"/>
            <w:bookmarkStart w:id="16" w:name="_Toc27741936"/>
            <w:bookmarkStart w:id="17" w:name="_Toc27742031"/>
            <w:r w:rsidRPr="00A40969">
              <w:rPr>
                <w:rFonts w:ascii="Times New Roman" w:eastAsia="Calibri" w:hAnsi="Times New Roman" w:cs="Times New Roman"/>
                <w:kern w:val="36"/>
                <w:sz w:val="28"/>
              </w:rPr>
              <w:lastRenderedPageBreak/>
              <w:t>Материалы для подготовки к устному собеседованию</w:t>
            </w:r>
            <w:bookmarkEnd w:id="14"/>
            <w:bookmarkEnd w:id="15"/>
            <w:bookmarkEnd w:id="16"/>
            <w:bookmarkEnd w:id="17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0969" w:rsidRPr="00A40969" w:rsidRDefault="00A40969" w:rsidP="00A409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Pr="00A4096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https://infourok.ru/materiali-dldya-podgotovki-k-ustnomu-sobesedovaniyu-po-russkomu-yaziku-3509603.html</w:t>
              </w:r>
            </w:hyperlink>
            <w:r w:rsidRPr="00A40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Pr="00A4096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https://ucthat-v-</w:t>
              </w:r>
              <w:r w:rsidRPr="00A4096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skole.ru/uchitel/oge/russkij-yazyk/948-varianty-itogovogo-sobesedovaniya-2019-goda-po-russkomu-yazyku-9-klass</w:t>
              </w:r>
            </w:hyperlink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0969" w:rsidRPr="00A40969" w:rsidRDefault="00A40969" w:rsidP="00A40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Тексты </w:t>
            </w:r>
            <w:proofErr w:type="spellStart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A40969">
              <w:rPr>
                <w:rFonts w:ascii="Times New Roman" w:eastAsia="Times New Roman" w:hAnsi="Times New Roman" w:cs="Times New Roman"/>
                <w:sz w:val="28"/>
                <w:szCs w:val="28"/>
              </w:rPr>
              <w:t>. Сайт ФИПИ.</w:t>
            </w:r>
          </w:p>
        </w:tc>
      </w:tr>
    </w:tbl>
    <w:p w:rsidR="00A40969" w:rsidRPr="00A40969" w:rsidRDefault="00A40969" w:rsidP="00A40969">
      <w:pPr>
        <w:ind w:right="-1" w:firstLine="709"/>
        <w:rPr>
          <w:rFonts w:ascii="Times New Roman" w:eastAsia="Calibri" w:hAnsi="Times New Roman" w:cs="Times New Roman"/>
          <w:sz w:val="28"/>
        </w:rPr>
        <w:sectPr w:rsidR="00A40969" w:rsidRPr="00A40969" w:rsidSect="00186A8B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097D" w:rsidRDefault="004C097D"/>
    <w:sectPr w:rsidR="004C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77" w:rsidRDefault="00A4096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F64077" w:rsidRDefault="00A4096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A4"/>
    <w:rsid w:val="001334A4"/>
    <w:rsid w:val="004C097D"/>
    <w:rsid w:val="00A4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09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A409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09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A409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3;&#1072;&#1089;&#1090;&#1100;%20I.%20&#1058;&#1077;&#1082;&#1089;&#1090;&#1099;%207%20&#1082;&#1083;&#1072;&#1089;&#1089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63;&#1072;&#1089;&#1090;&#1100;%20I.%20&#1058;&#1077;&#1082;&#1089;&#1090;&#1099;%206%20&#1082;&#1083;&#1072;&#1089;&#1089;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63;&#1072;&#1089;&#1090;&#1100;%20I.%20&#1058;&#1077;&#1082;&#1089;&#1090;&#1099;%205%20&#1082;&#1083;&#1072;&#1089;&#1089;.docx" TargetMode="External"/><Relationship Id="rId11" Type="http://schemas.openxmlformats.org/officeDocument/2006/relationships/footer" Target="footer1.xml"/><Relationship Id="rId5" Type="http://schemas.openxmlformats.org/officeDocument/2006/relationships/hyperlink" Target="&#1063;&#1072;&#1089;&#1090;&#1100;%20II.%20&#1058;&#1077;&#1082;&#1089;&#1090;&#1099;.docx" TargetMode="External"/><Relationship Id="rId10" Type="http://schemas.openxmlformats.org/officeDocument/2006/relationships/hyperlink" Target="https://ucthat-v-skole.ru/uchitel/oge/russkij-yazyk/948-varianty-itogovogo-sobesedovaniya-2019-goda-po-russkomu-yazyku-9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materiali-dldya-podgotovki-k-ustnomu-sobesedovaniyu-po-russkomu-yaziku-35096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5780</Characters>
  <Application>Microsoft Office Word</Application>
  <DocSecurity>0</DocSecurity>
  <Lines>48</Lines>
  <Paragraphs>13</Paragraphs>
  <ScaleCrop>false</ScaleCrop>
  <Company>ИРО ПК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Averina-SS</dc:creator>
  <cp:keywords/>
  <dc:description/>
  <cp:lastModifiedBy>Averina-SS</cp:lastModifiedBy>
  <cp:revision>2</cp:revision>
  <dcterms:created xsi:type="dcterms:W3CDTF">2019-12-23T09:27:00Z</dcterms:created>
  <dcterms:modified xsi:type="dcterms:W3CDTF">2019-12-23T09:28:00Z</dcterms:modified>
</cp:coreProperties>
</file>